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5476875</wp:posOffset>
            </wp:positionH>
            <wp:positionV relativeFrom="paragraph">
              <wp:posOffset>0</wp:posOffset>
            </wp:positionV>
            <wp:extent cx="1471613" cy="1471613"/>
            <wp:effectExtent b="0" l="0" r="0" t="0"/>
            <wp:wrapSquare wrapText="bothSides" distB="0" distT="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1613" cy="14716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MEDIA PRODUCTION ASSIGNMENT: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i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PUBLIC SERVICE ANNOUNCEMENT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TASK: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You will create a media piece that communicates a message about safe social media use to a target audience, teenagers. You will be creating ads that could be shared with fellow teens through social media platforms.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aqu7g466qajc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i w:val="1"/>
        </w:rPr>
      </w:pPr>
      <w:bookmarkStart w:colFirst="0" w:colLast="0" w:name="_iohgvgxcq2yz" w:id="2"/>
      <w:bookmarkEnd w:id="2"/>
      <w:r w:rsidDel="00000000" w:rsidR="00000000" w:rsidRPr="00000000">
        <w:rPr>
          <w:b w:val="1"/>
          <w:i w:val="1"/>
          <w:rtl w:val="0"/>
        </w:rPr>
        <w:t xml:space="preserve">For your media form, you may choose between: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ind w:left="720" w:hanging="360"/>
      </w:pPr>
      <w:bookmarkStart w:colFirst="0" w:colLast="0" w:name="_15zuo8hxabyx" w:id="3"/>
      <w:bookmarkEnd w:id="3"/>
      <w:r w:rsidDel="00000000" w:rsidR="00000000" w:rsidRPr="00000000">
        <w:rPr>
          <w:rtl w:val="0"/>
        </w:rPr>
        <w:t xml:space="preserve">A video advertisement (approx. 1 min, i.e. something you’d see on YouTube, Instagram, etc.)</w:t>
      </w:r>
    </w:p>
    <w:p w:rsidR="00000000" w:rsidDel="00000000" w:rsidP="00000000" w:rsidRDefault="00000000" w:rsidRPr="00000000" w14:paraId="0000000A">
      <w:pPr>
        <w:rPr>
          <w:b w:val="1"/>
        </w:rPr>
      </w:pPr>
      <w:bookmarkStart w:colFirst="0" w:colLast="0" w:name="_8d09ak3y0qt7" w:id="4"/>
      <w:bookmarkEnd w:id="4"/>
      <w:r w:rsidDel="00000000" w:rsidR="00000000" w:rsidRPr="00000000">
        <w:rPr>
          <w:b w:val="1"/>
          <w:rtl w:val="0"/>
        </w:rPr>
        <w:tab/>
        <w:t xml:space="preserve">OR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ind w:left="720" w:hanging="360"/>
      </w:pPr>
      <w:bookmarkStart w:colFirst="0" w:colLast="0" w:name="_qivh9e5qe7dg" w:id="5"/>
      <w:bookmarkEnd w:id="5"/>
      <w:r w:rsidDel="00000000" w:rsidR="00000000" w:rsidRPr="00000000">
        <w:rPr>
          <w:rtl w:val="0"/>
        </w:rPr>
        <w:t xml:space="preserve">An audio advertisement (approx. 1 min, i.e. something you would hear in a podcast or on the radio)</w:t>
      </w:r>
    </w:p>
    <w:p w:rsidR="00000000" w:rsidDel="00000000" w:rsidP="00000000" w:rsidRDefault="00000000" w:rsidRPr="00000000" w14:paraId="0000000C">
      <w:pPr>
        <w:ind w:left="720" w:firstLine="0"/>
        <w:rPr>
          <w:b w:val="1"/>
        </w:rPr>
      </w:pPr>
      <w:bookmarkStart w:colFirst="0" w:colLast="0" w:name="_a2x541sktl06" w:id="6"/>
      <w:bookmarkEnd w:id="6"/>
      <w:r w:rsidDel="00000000" w:rsidR="00000000" w:rsidRPr="00000000">
        <w:rPr>
          <w:b w:val="1"/>
          <w:rtl w:val="0"/>
        </w:rPr>
        <w:t xml:space="preserve">OR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ind w:left="720" w:hanging="360"/>
      </w:pPr>
      <w:bookmarkStart w:colFirst="0" w:colLast="0" w:name="_cxlhjphr451v" w:id="7"/>
      <w:bookmarkEnd w:id="7"/>
      <w:r w:rsidDel="00000000" w:rsidR="00000000" w:rsidRPr="00000000">
        <w:rPr>
          <w:rtl w:val="0"/>
        </w:rPr>
        <w:t xml:space="preserve">A series of 2 visual advertisements (i.e. two different posts you would see on Instagram, Facebook, etc.)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bookmarkStart w:colFirst="0" w:colLast="0" w:name="_mxryl0gwtl5u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2yj2dy1lfpvd" w:id="9"/>
      <w:bookmarkEnd w:id="9"/>
      <w:r w:rsidDel="00000000" w:rsidR="00000000" w:rsidRPr="00000000">
        <w:rPr>
          <w:b w:val="1"/>
          <w:rtl w:val="0"/>
        </w:rPr>
        <w:t xml:space="preserve">PUBLIC SERVICE ANNOUNCEMENT (PSA)</w:t>
      </w:r>
      <w:r w:rsidDel="00000000" w:rsidR="00000000" w:rsidRPr="00000000">
        <w:rPr>
          <w:rtl w:val="0"/>
        </w:rPr>
        <w:t xml:space="preserve">: A PSA is a form of media that is intended to raise awareness, spread information, and and/or encourage an audience to take action in relation to a social issue. It can take various forms (i.e. video, audio, print ad). Review examples shared in class.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7ecg9b9j28w9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bookmarkStart w:colFirst="0" w:colLast="0" w:name="_de4tgvuo2fw6" w:id="11"/>
      <w:bookmarkEnd w:id="11"/>
      <w:r w:rsidDel="00000000" w:rsidR="00000000" w:rsidRPr="00000000">
        <w:rPr>
          <w:b w:val="1"/>
          <w:rtl w:val="0"/>
        </w:rPr>
        <w:t xml:space="preserve">Learning Goals: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I can create a media text to effectively communicate a message to a target audience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can apply and explain my use of various codes and conventions of a media form 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I can describe a variety of strategies I used before, during, and after producing my media piece, and reflect on my strengths and challenges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STEPS: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rtl w:val="0"/>
        </w:rPr>
        <w:t xml:space="preserve">Planning Chart:</w:t>
      </w:r>
      <w:r w:rsidDel="00000000" w:rsidR="00000000" w:rsidRPr="00000000">
        <w:rPr>
          <w:rtl w:val="0"/>
        </w:rPr>
        <w:t xml:space="preserve"> Pick the media form you are interested in working with and complete the Planning Chart for your PSA. </w:t>
      </w:r>
      <w:r w:rsidDel="00000000" w:rsidR="00000000" w:rsidRPr="00000000">
        <w:rPr>
          <w:rtl w:val="0"/>
        </w:rPr>
        <w:t xml:space="preserve">Identify the media techniques that you will use for your own production and plan any steps needed (i.e. scripts/storyboards/drafts, etc.). 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rtl w:val="0"/>
        </w:rPr>
        <w:t xml:space="preserve">Media Production (Public Service Announcement): </w:t>
      </w:r>
      <w:r w:rsidDel="00000000" w:rsidR="00000000" w:rsidRPr="00000000">
        <w:rPr>
          <w:rtl w:val="0"/>
        </w:rPr>
        <w:t xml:space="preserve">Use any platform you are comfortable with (see suggestions below) to create your media piece. Make sure it can be posted/shared with me. 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Video: Imovie, MovieMaker, WeVideo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Audio Ad: Google Voice Recorder, Imovie (but only record audio)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Visual Ad: Canva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Self-Reflection: </w:t>
      </w:r>
      <w:r w:rsidDel="00000000" w:rsidR="00000000" w:rsidRPr="00000000">
        <w:rPr>
          <w:rtl w:val="0"/>
        </w:rPr>
        <w:t xml:space="preserve">Complete a self-reflection for your 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b w:val="0"/>
          <w:sz w:val="24"/>
          <w:szCs w:val="24"/>
          <w:rtl w:val="0"/>
        </w:rPr>
        <w:t xml:space="preserve">S</w:t>
      </w:r>
      <w:r w:rsidDel="00000000" w:rsidR="00000000" w:rsidRPr="00000000">
        <w:rPr>
          <w:rtl w:val="0"/>
        </w:rPr>
        <w:t xml:space="preserve">ubmit planning chart, media piece(s) and self-reflection through Google Classroom.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IMPORTANT DATES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Work Periods: Dec. 10, 11, 14, 15, 16, 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Due: THURSDAY, DECEMBER 17 (end of day)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Step 1: Planning Chart for Public Service Announcement (PSA)</w:t>
      </w:r>
    </w:p>
    <w:p w:rsidR="00000000" w:rsidDel="00000000" w:rsidP="00000000" w:rsidRDefault="00000000" w:rsidRPr="00000000" w14:paraId="0000002A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1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0"/>
        <w:gridCol w:w="8730"/>
        <w:tblGridChange w:id="0">
          <w:tblGrid>
            <w:gridCol w:w="1980"/>
            <w:gridCol w:w="873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Purpose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To promote safe social media use.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Target Audience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Canadian Teenagers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Form </w:t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Choose from 3 options provided.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Channel</w:t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Identify what channel you would use to distribute your PSA (i.e. YouTube, Instagram, etc.)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Main Idea(s)</w:t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Outline  your main message, call to action, and 3-5 main ideas from your research on safe social media use (i.e. facts, statistics, expert suggestions), which you will focus on communicating to your target audience in the PSA.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Main Message:</w:t>
            </w:r>
          </w:p>
          <w:p w:rsidR="00000000" w:rsidDel="00000000" w:rsidP="00000000" w:rsidRDefault="00000000" w:rsidRPr="00000000" w14:paraId="0000003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Call to Action:</w:t>
            </w:r>
          </w:p>
          <w:p w:rsidR="00000000" w:rsidDel="00000000" w:rsidP="00000000" w:rsidRDefault="00000000" w:rsidRPr="00000000" w14:paraId="0000003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Supporting ideas (3-5 points from research):</w:t>
            </w:r>
          </w:p>
        </w:tc>
      </w:tr>
    </w:tbl>
    <w:p w:rsidR="00000000" w:rsidDel="00000000" w:rsidP="00000000" w:rsidRDefault="00000000" w:rsidRPr="00000000" w14:paraId="0000003E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Media Codes &amp; Conventions</w:t>
      </w:r>
    </w:p>
    <w:p w:rsidR="00000000" w:rsidDel="00000000" w:rsidP="00000000" w:rsidRDefault="00000000" w:rsidRPr="00000000" w14:paraId="00000040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Identify 5 codes /conventions from your chosen media format. See the slide deck “PSA: Codes, Conventions &amp; Examples” for suggestions/examples. For each one, explain how/why you used it in your media text.</w:t>
      </w:r>
    </w:p>
    <w:p w:rsidR="00000000" w:rsidDel="00000000" w:rsidP="00000000" w:rsidRDefault="00000000" w:rsidRPr="00000000" w14:paraId="00000041">
      <w:pPr>
        <w:rPr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15"/>
        <w:gridCol w:w="7785"/>
        <w:tblGridChange w:id="0">
          <w:tblGrid>
            <w:gridCol w:w="3015"/>
            <w:gridCol w:w="778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Code/Convention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Explanation (How/why you used it)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Example: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Background music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Example:</w:t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I used sad background music to create sympathy for the main character in the ad and make them  emotionally connect to the character’s social media addiction.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Step 3: Self-Reflection for Media Production</w:t>
      </w:r>
    </w:p>
    <w:p w:rsidR="00000000" w:rsidDel="00000000" w:rsidP="00000000" w:rsidRDefault="00000000" w:rsidRPr="00000000" w14:paraId="00000055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Strengths: 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Identify one strength of your media product. Why do you think your PSA would be effective in communicating a message to your audience?</w:t>
      </w:r>
    </w:p>
    <w:p w:rsidR="00000000" w:rsidDel="00000000" w:rsidP="00000000" w:rsidRDefault="00000000" w:rsidRPr="00000000" w14:paraId="0000005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Identify one strength of your media-creation process. </w:t>
      </w:r>
    </w:p>
    <w:p w:rsidR="00000000" w:rsidDel="00000000" w:rsidP="00000000" w:rsidRDefault="00000000" w:rsidRPr="00000000" w14:paraId="0000005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Challenges:</w:t>
      </w:r>
    </w:p>
    <w:p w:rsidR="00000000" w:rsidDel="00000000" w:rsidP="00000000" w:rsidRDefault="00000000" w:rsidRPr="00000000" w14:paraId="0000005C">
      <w:pPr>
        <w:numPr>
          <w:ilvl w:val="0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Identify one challenge you faced throughout this assignment process.</w:t>
      </w:r>
    </w:p>
    <w:p w:rsidR="00000000" w:rsidDel="00000000" w:rsidP="00000000" w:rsidRDefault="00000000" w:rsidRPr="00000000" w14:paraId="0000005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How did you overcome this challenge? If you did not, explain why.</w:t>
      </w:r>
    </w:p>
    <w:p w:rsidR="00000000" w:rsidDel="00000000" w:rsidP="00000000" w:rsidRDefault="00000000" w:rsidRPr="00000000" w14:paraId="0000005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one thing you have learned from this assignment that you can use in other parts of your life?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76" w:lineRule="auto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Rubric/Marking Scheme</w:t>
      </w:r>
    </w:p>
    <w:p w:rsidR="00000000" w:rsidDel="00000000" w:rsidP="00000000" w:rsidRDefault="00000000" w:rsidRPr="00000000" w14:paraId="00000085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Knowledge</w:t>
            </w:r>
          </w:p>
          <w:p w:rsidR="00000000" w:rsidDel="00000000" w:rsidP="00000000" w:rsidRDefault="00000000" w:rsidRPr="00000000" w14:paraId="0000008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 my Media Product (PSA, Step 2),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I demonstrated my understanding of safe social media use through including many relevant, specific details from my research.</w:t>
            </w:r>
          </w:p>
          <w:p w:rsidR="00000000" w:rsidDel="00000000" w:rsidP="00000000" w:rsidRDefault="00000000" w:rsidRPr="00000000" w14:paraId="00000089">
            <w:pPr>
              <w:ind w:left="72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  <w:tab/>
              <w:t xml:space="preserve">2</w:t>
              <w:tab/>
              <w:t xml:space="preserve">3</w:t>
              <w:tab/>
              <w:t xml:space="preserve">4</w:t>
              <w:tab/>
              <w:t xml:space="preserve">5</w:t>
              <w:tab/>
              <w:t xml:space="preserve">6</w:t>
              <w:tab/>
              <w:t xml:space="preserve">7</w:t>
              <w:tab/>
              <w:t xml:space="preserve">8</w:t>
              <w:tab/>
              <w:t xml:space="preserve">9</w:t>
              <w:tab/>
              <w:t xml:space="preserve">10</w:t>
            </w:r>
          </w:p>
          <w:p w:rsidR="00000000" w:rsidDel="00000000" w:rsidP="00000000" w:rsidRDefault="00000000" w:rsidRPr="00000000" w14:paraId="0000008A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Thinking</w:t>
            </w:r>
          </w:p>
          <w:p w:rsidR="00000000" w:rsidDel="00000000" w:rsidP="00000000" w:rsidRDefault="00000000" w:rsidRPr="00000000" w14:paraId="0000008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 my Planning Chart (Step 1):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5"/>
              </w:numPr>
              <w:ind w:left="720" w:hanging="360"/>
              <w:rPr>
                <w:rFonts w:ascii="Source Sans Pro" w:cs="Source Sans Pro" w:eastAsia="Source Sans Pro" w:hAnsi="Source Sans Pro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used planning strategies effectively to plan the message, form, and codes/conventions for my media product.</w:t>
            </w:r>
          </w:p>
          <w:p w:rsidR="00000000" w:rsidDel="00000000" w:rsidP="00000000" w:rsidRDefault="00000000" w:rsidRPr="00000000" w14:paraId="0000008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 my Self-Reflection (Step 3):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1"/>
              </w:numPr>
              <w:ind w:left="720" w:hanging="360"/>
              <w:rPr>
                <w:rFonts w:ascii="Source Sans Pro" w:cs="Source Sans Pro" w:eastAsia="Source Sans Pro" w:hAnsi="Source Sans Pro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demonstrated a thoughtful reflection of my process, skills, strengths and challenges through thoughtful and specific responses.</w:t>
            </w:r>
          </w:p>
          <w:p w:rsidR="00000000" w:rsidDel="00000000" w:rsidP="00000000" w:rsidRDefault="00000000" w:rsidRPr="00000000" w14:paraId="00000090">
            <w:pPr>
              <w:ind w:left="72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  <w:tab/>
              <w:t xml:space="preserve">2</w:t>
              <w:tab/>
              <w:t xml:space="preserve">3</w:t>
              <w:tab/>
              <w:t xml:space="preserve">4</w:t>
              <w:tab/>
              <w:t xml:space="preserve">5</w:t>
              <w:tab/>
              <w:t xml:space="preserve">6</w:t>
              <w:tab/>
              <w:t xml:space="preserve">7</w:t>
              <w:tab/>
              <w:t xml:space="preserve">8</w:t>
              <w:tab/>
              <w:t xml:space="preserve">9</w:t>
              <w:tab/>
              <w:t xml:space="preserve">10</w:t>
            </w:r>
          </w:p>
          <w:p w:rsidR="00000000" w:rsidDel="00000000" w:rsidP="00000000" w:rsidRDefault="00000000" w:rsidRPr="00000000" w14:paraId="00000091">
            <w:pPr>
              <w:ind w:left="72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Communication</w:t>
            </w:r>
          </w:p>
          <w:p w:rsidR="00000000" w:rsidDel="00000000" w:rsidP="00000000" w:rsidRDefault="00000000" w:rsidRPr="00000000" w14:paraId="0000009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 my Media Product (Step 2, PSA):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10"/>
              </w:numPr>
              <w:ind w:left="720" w:hanging="360"/>
              <w:rPr>
                <w:rFonts w:ascii="Source Sans Pro" w:cs="Source Sans Pro" w:eastAsia="Source Sans Pro" w:hAnsi="Source Sans Pro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communicate my message clearly in a way that is appropriate to my audience.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10"/>
              </w:numPr>
              <w:ind w:left="720" w:hanging="360"/>
              <w:rPr>
                <w:rFonts w:ascii="Source Sans Pro" w:cs="Source Sans Pro" w:eastAsia="Source Sans Pro" w:hAnsi="Source Sans Pro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effectively used codes/conventions of the medium to  communicate my ideas effectively and creatively to my audience.</w:t>
            </w:r>
          </w:p>
          <w:p w:rsidR="00000000" w:rsidDel="00000000" w:rsidP="00000000" w:rsidRDefault="00000000" w:rsidRPr="00000000" w14:paraId="00000096">
            <w:pPr>
              <w:ind w:left="72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  <w:tab/>
              <w:t xml:space="preserve">2</w:t>
              <w:tab/>
              <w:t xml:space="preserve">3</w:t>
              <w:tab/>
              <w:t xml:space="preserve">4</w:t>
              <w:tab/>
              <w:t xml:space="preserve">5</w:t>
              <w:tab/>
              <w:t xml:space="preserve">6</w:t>
              <w:tab/>
              <w:t xml:space="preserve">7</w:t>
              <w:tab/>
              <w:t xml:space="preserve">8</w:t>
              <w:tab/>
              <w:t xml:space="preserve">9</w:t>
              <w:tab/>
              <w:t xml:space="preserve">10</w:t>
            </w:r>
          </w:p>
          <w:p w:rsidR="00000000" w:rsidDel="00000000" w:rsidP="00000000" w:rsidRDefault="00000000" w:rsidRPr="00000000" w14:paraId="00000097">
            <w:pPr>
              <w:widowControl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Application</w:t>
              <w:br w:type="textWrapping"/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Throughout my assignment (Steps 1-3):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10"/>
              </w:numPr>
              <w:ind w:left="720" w:hanging="360"/>
              <w:rPr>
                <w:rFonts w:ascii="Source Sans Pro" w:cs="Source Sans Pro" w:eastAsia="Source Sans Pro" w:hAnsi="Source Sans Pro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applied and explained various codes and conventions of my chosen media text appropriately and insightfully.</w:t>
            </w:r>
          </w:p>
          <w:p w:rsidR="00000000" w:rsidDel="00000000" w:rsidP="00000000" w:rsidRDefault="00000000" w:rsidRPr="00000000" w14:paraId="0000009A">
            <w:pPr>
              <w:ind w:left="72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  <w:tab/>
              <w:t xml:space="preserve">2</w:t>
              <w:tab/>
              <w:t xml:space="preserve">3</w:t>
              <w:tab/>
              <w:t xml:space="preserve">4</w:t>
              <w:tab/>
              <w:t xml:space="preserve">5</w:t>
              <w:tab/>
              <w:t xml:space="preserve">6</w:t>
              <w:tab/>
              <w:t xml:space="preserve">7</w:t>
              <w:tab/>
              <w:t xml:space="preserve">8</w:t>
              <w:tab/>
              <w:t xml:space="preserve">9</w:t>
              <w:tab/>
              <w:t xml:space="preserve">10</w:t>
            </w:r>
          </w:p>
          <w:p w:rsidR="00000000" w:rsidDel="00000000" w:rsidP="00000000" w:rsidRDefault="00000000" w:rsidRPr="00000000" w14:paraId="0000009B">
            <w:pPr>
              <w:widowControl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Level 4 (8-10): Excellent (meets/exceeds all expectations very clearly and thoughtfully)</w:t>
      </w:r>
    </w:p>
    <w:p w:rsidR="00000000" w:rsidDel="00000000" w:rsidP="00000000" w:rsidRDefault="00000000" w:rsidRPr="00000000" w14:paraId="0000009D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Level 3 (7-7.9): Good (meets most expectations, with minor areas for improvement)</w:t>
      </w:r>
    </w:p>
    <w:p w:rsidR="00000000" w:rsidDel="00000000" w:rsidP="00000000" w:rsidRDefault="00000000" w:rsidRPr="00000000" w14:paraId="0000009E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Level 2 (6-6.9): Satisfactory (meets some expectations, several areas for improvement)</w:t>
      </w:r>
    </w:p>
    <w:p w:rsidR="00000000" w:rsidDel="00000000" w:rsidP="00000000" w:rsidRDefault="00000000" w:rsidRPr="00000000" w14:paraId="0000009F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Level 1 (5-5.9): Needs Improvement (meets few expectations, much improvement required)</w:t>
      </w:r>
    </w:p>
    <w:p w:rsidR="00000000" w:rsidDel="00000000" w:rsidP="00000000" w:rsidRDefault="00000000" w:rsidRPr="00000000" w14:paraId="000000A0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Remediation (0-4.9): Does not meet required expectations</w:t>
      </w:r>
    </w:p>
    <w:p w:rsidR="00000000" w:rsidDel="00000000" w:rsidP="00000000" w:rsidRDefault="00000000" w:rsidRPr="00000000" w14:paraId="000000A1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Total:    /40 marks </w:t>
      </w:r>
    </w:p>
    <w:p w:rsidR="00000000" w:rsidDel="00000000" w:rsidP="00000000" w:rsidRDefault="00000000" w:rsidRPr="00000000" w14:paraId="000000A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Comments:</w:t>
      </w:r>
    </w:p>
    <w:p w:rsidR="00000000" w:rsidDel="00000000" w:rsidP="00000000" w:rsidRDefault="00000000" w:rsidRPr="00000000" w14:paraId="000000A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Source Sans Pr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7">
    <w:pPr>
      <w:jc w:val="righ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8">
    <w:pPr>
      <w:jc w:val="right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 ENG 4C1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✓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5">
    <w:lvl w:ilvl="0">
      <w:start w:val="1"/>
      <w:numFmt w:val="bullet"/>
      <w:lvlText w:val="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bullet"/>
      <w:lvlText w:val="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Source Sans Pro" w:cs="Source Sans Pro" w:eastAsia="Source Sans Pro" w:hAnsi="Source Sans Pro"/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SansPro-regular.ttf"/><Relationship Id="rId2" Type="http://schemas.openxmlformats.org/officeDocument/2006/relationships/font" Target="fonts/SourceSansPro-bold.ttf"/><Relationship Id="rId3" Type="http://schemas.openxmlformats.org/officeDocument/2006/relationships/font" Target="fonts/SourceSansPro-italic.ttf"/><Relationship Id="rId4" Type="http://schemas.openxmlformats.org/officeDocument/2006/relationships/font" Target="fonts/SourceSansPr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